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DB80C" w14:textId="7992A463" w:rsidR="00A50BF1" w:rsidRPr="00BD24D7" w:rsidRDefault="00A46B1F" w:rsidP="00A46B1F">
      <w:pPr>
        <w:rPr>
          <w:lang w:val="it-IT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B9C3DAE" wp14:editId="74044A06">
            <wp:simplePos x="0" y="0"/>
            <wp:positionH relativeFrom="margin">
              <wp:posOffset>4873625</wp:posOffset>
            </wp:positionH>
            <wp:positionV relativeFrom="margin">
              <wp:posOffset>-630555</wp:posOffset>
            </wp:positionV>
            <wp:extent cx="2484755" cy="749300"/>
            <wp:effectExtent l="0" t="0" r="0" b="0"/>
            <wp:wrapSquare wrapText="bothSides"/>
            <wp:docPr id="2135847799" name="Picture 3" descr="A red triangl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847799" name="Picture 3" descr="A red triangle on a black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5CC6FF0" wp14:editId="4E87C6AF">
            <wp:simplePos x="0" y="0"/>
            <wp:positionH relativeFrom="margin">
              <wp:posOffset>7495</wp:posOffset>
            </wp:positionH>
            <wp:positionV relativeFrom="paragraph">
              <wp:posOffset>-929774</wp:posOffset>
            </wp:positionV>
            <wp:extent cx="5273181" cy="2360066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K-Logo-neu_Graphic-4C-L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972" cy="2400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84C" w:rsidRPr="00BD24D7">
        <w:rPr>
          <w:lang w:val="it-IT"/>
        </w:rPr>
        <w:t xml:space="preserve">                                                                                                                                 </w:t>
      </w:r>
    </w:p>
    <w:p w14:paraId="1DBA6B78" w14:textId="54E2492D" w:rsidR="00A50BF1" w:rsidRPr="00BD24D7" w:rsidRDefault="00A50BF1" w:rsidP="00A50BF1">
      <w:pPr>
        <w:rPr>
          <w:lang w:val="it-IT"/>
        </w:rPr>
      </w:pPr>
    </w:p>
    <w:p w14:paraId="13B99C89" w14:textId="2F8886D6" w:rsidR="00A50BF1" w:rsidRPr="00BD24D7" w:rsidRDefault="00A50BF1" w:rsidP="00A50BF1">
      <w:pPr>
        <w:ind w:left="7080" w:right="-6"/>
        <w:rPr>
          <w:lang w:val="it-IT"/>
        </w:rPr>
      </w:pPr>
    </w:p>
    <w:p w14:paraId="52B6E140" w14:textId="383ED355" w:rsidR="00A50BF1" w:rsidRPr="00BD24D7" w:rsidRDefault="00A50BF1" w:rsidP="00A50BF1">
      <w:pPr>
        <w:ind w:left="7080" w:right="-6"/>
        <w:rPr>
          <w:lang w:val="it-IT"/>
        </w:rPr>
      </w:pPr>
    </w:p>
    <w:p w14:paraId="4CEC37E7" w14:textId="2037B32D" w:rsidR="00A50BF1" w:rsidRPr="00BD24D7" w:rsidRDefault="00A50BF1" w:rsidP="00A50BF1">
      <w:pPr>
        <w:ind w:left="7080" w:right="-6"/>
        <w:rPr>
          <w:lang w:val="it-IT"/>
        </w:rPr>
      </w:pPr>
    </w:p>
    <w:p w14:paraId="1D298917" w14:textId="6DAF1C77" w:rsidR="00A50BF1" w:rsidRPr="00BD24D7" w:rsidRDefault="00A50BF1" w:rsidP="00A50BF1">
      <w:pPr>
        <w:rPr>
          <w:lang w:val="it-IT"/>
        </w:rPr>
      </w:pPr>
    </w:p>
    <w:p w14:paraId="5D7CE79C" w14:textId="2DCB9204" w:rsidR="00A50BF1" w:rsidRPr="00BD24D7" w:rsidRDefault="00A50BF1" w:rsidP="00A50BF1">
      <w:pPr>
        <w:ind w:left="568" w:right="-91" w:firstLine="708"/>
        <w:rPr>
          <w:b/>
          <w:sz w:val="48"/>
          <w:szCs w:val="48"/>
          <w:lang w:val="it-IT"/>
        </w:rPr>
      </w:pPr>
      <w:r w:rsidRPr="00BD24D7">
        <w:rPr>
          <w:b/>
          <w:sz w:val="48"/>
          <w:szCs w:val="48"/>
          <w:lang w:val="it-IT"/>
        </w:rPr>
        <w:t>PRESS</w:t>
      </w:r>
      <w:r w:rsidR="00B261D1" w:rsidRPr="00BD24D7">
        <w:rPr>
          <w:b/>
          <w:sz w:val="48"/>
          <w:szCs w:val="48"/>
          <w:lang w:val="it-IT"/>
        </w:rPr>
        <w:t xml:space="preserve"> RELEASE</w:t>
      </w:r>
    </w:p>
    <w:p w14:paraId="7B56AD0E" w14:textId="77777777" w:rsidR="00BD24D7" w:rsidRPr="00BD24D7" w:rsidRDefault="00BD24D7" w:rsidP="00A50BF1">
      <w:pPr>
        <w:ind w:left="568" w:right="-91" w:firstLine="708"/>
        <w:rPr>
          <w:lang w:val="it-IT"/>
        </w:rPr>
      </w:pPr>
    </w:p>
    <w:p w14:paraId="254170FC" w14:textId="5C3AD965" w:rsidR="00E97F44" w:rsidRDefault="00CA5942" w:rsidP="00152F84">
      <w:pPr>
        <w:spacing w:line="276" w:lineRule="auto"/>
        <w:ind w:left="1276"/>
        <w:jc w:val="center"/>
        <w:rPr>
          <w:rFonts w:ascii="Arial" w:eastAsia="Times New Roman" w:hAnsi="Arial" w:cs="Arial"/>
          <w:b/>
          <w:bCs/>
          <w:color w:val="000000" w:themeColor="text1"/>
          <w:lang w:val="it-IT" w:eastAsia="de-DE"/>
        </w:rPr>
      </w:pPr>
      <w:r w:rsidRPr="00BD24D7">
        <w:rPr>
          <w:rFonts w:ascii="Arial" w:eastAsia="Times New Roman" w:hAnsi="Arial" w:cs="Arial"/>
          <w:b/>
          <w:bCs/>
          <w:color w:val="000000" w:themeColor="text1"/>
          <w:lang w:val="it-IT" w:eastAsia="de-DE"/>
        </w:rPr>
        <w:t>K</w:t>
      </w:r>
      <w:r w:rsidR="00152F84" w:rsidRPr="00BD24D7">
        <w:rPr>
          <w:rFonts w:ascii="Arial" w:eastAsia="Times New Roman" w:hAnsi="Arial" w:cs="Arial"/>
          <w:b/>
          <w:bCs/>
          <w:color w:val="000000" w:themeColor="text1"/>
          <w:lang w:val="it-IT" w:eastAsia="de-DE"/>
        </w:rPr>
        <w:t>enwood</w:t>
      </w:r>
      <w:r w:rsidRPr="00BD24D7">
        <w:rPr>
          <w:rFonts w:ascii="Arial" w:eastAsia="Times New Roman" w:hAnsi="Arial" w:cs="Arial"/>
          <w:b/>
          <w:bCs/>
          <w:color w:val="000000" w:themeColor="text1"/>
          <w:lang w:val="it-IT" w:eastAsia="de-DE"/>
        </w:rPr>
        <w:t xml:space="preserve"> presenta </w:t>
      </w:r>
      <w:r>
        <w:rPr>
          <w:rFonts w:ascii="Arial" w:eastAsia="Times New Roman" w:hAnsi="Arial" w:cs="Arial"/>
          <w:b/>
          <w:bCs/>
          <w:color w:val="000000" w:themeColor="text1"/>
          <w:lang w:val="it-IT" w:eastAsia="de-DE"/>
        </w:rPr>
        <w:t>l</w:t>
      </w:r>
      <w:r w:rsidR="00E97F44" w:rsidRPr="00E97F44">
        <w:rPr>
          <w:rFonts w:ascii="Arial" w:eastAsia="Times New Roman" w:hAnsi="Arial" w:cs="Arial"/>
          <w:b/>
          <w:bCs/>
          <w:color w:val="000000" w:themeColor="text1"/>
          <w:lang w:val="it-IT" w:eastAsia="de-DE"/>
        </w:rPr>
        <w:t xml:space="preserve">a nuova </w:t>
      </w:r>
      <w:r w:rsidR="00E97F44">
        <w:rPr>
          <w:rFonts w:ascii="Arial" w:eastAsia="Times New Roman" w:hAnsi="Arial" w:cs="Arial"/>
          <w:b/>
          <w:bCs/>
          <w:color w:val="000000" w:themeColor="text1"/>
          <w:lang w:val="it-IT" w:eastAsia="de-DE"/>
        </w:rPr>
        <w:t xml:space="preserve">smart radio </w:t>
      </w:r>
      <w:r w:rsidR="00E97F44" w:rsidRPr="00E97F44">
        <w:rPr>
          <w:rFonts w:ascii="Arial" w:eastAsia="Times New Roman" w:hAnsi="Arial" w:cs="Arial"/>
          <w:b/>
          <w:bCs/>
          <w:color w:val="000000" w:themeColor="text1"/>
          <w:lang w:val="it-IT" w:eastAsia="de-DE"/>
        </w:rPr>
        <w:t>KENWOOD CR-ST90S</w:t>
      </w:r>
      <w:r w:rsidR="00152F84">
        <w:rPr>
          <w:rFonts w:ascii="Arial" w:eastAsia="Times New Roman" w:hAnsi="Arial" w:cs="Arial"/>
          <w:b/>
          <w:bCs/>
          <w:color w:val="000000" w:themeColor="text1"/>
          <w:lang w:val="it-IT" w:eastAsia="de-DE"/>
        </w:rPr>
        <w:t xml:space="preserve"> c</w:t>
      </w:r>
      <w:r w:rsidR="00E97F44" w:rsidRPr="00E97F44">
        <w:rPr>
          <w:rFonts w:ascii="Arial" w:eastAsia="Times New Roman" w:hAnsi="Arial" w:cs="Arial"/>
          <w:b/>
          <w:bCs/>
          <w:color w:val="000000" w:themeColor="text1"/>
          <w:lang w:val="it-IT" w:eastAsia="de-DE"/>
        </w:rPr>
        <w:t xml:space="preserve">on una potente batteria agli ioni di litio </w:t>
      </w:r>
      <w:r w:rsidR="00E97F44">
        <w:rPr>
          <w:rFonts w:ascii="Arial" w:eastAsia="Times New Roman" w:hAnsi="Arial" w:cs="Arial"/>
          <w:b/>
          <w:bCs/>
          <w:color w:val="000000" w:themeColor="text1"/>
          <w:lang w:val="it-IT" w:eastAsia="de-DE"/>
        </w:rPr>
        <w:t xml:space="preserve">e dalle dimensioni compatte, </w:t>
      </w:r>
      <w:r w:rsidR="00E97F44" w:rsidRPr="00E97F44">
        <w:rPr>
          <w:rFonts w:ascii="Arial" w:eastAsia="Times New Roman" w:hAnsi="Arial" w:cs="Arial"/>
          <w:b/>
          <w:bCs/>
          <w:color w:val="000000" w:themeColor="text1"/>
          <w:lang w:val="it-IT" w:eastAsia="de-DE"/>
        </w:rPr>
        <w:t>radio Internet WiFi, streaming Bluetooth® e ricezione radio digitale e analogica</w:t>
      </w:r>
    </w:p>
    <w:p w14:paraId="13E02057" w14:textId="77777777" w:rsidR="00BD24D7" w:rsidRPr="00E97F44" w:rsidRDefault="00BD24D7" w:rsidP="00152F84">
      <w:pPr>
        <w:spacing w:line="276" w:lineRule="auto"/>
        <w:ind w:left="1276"/>
        <w:jc w:val="center"/>
        <w:rPr>
          <w:rFonts w:ascii="Arial" w:eastAsia="Times New Roman" w:hAnsi="Arial" w:cs="Arial"/>
          <w:b/>
          <w:bCs/>
          <w:color w:val="000000" w:themeColor="text1"/>
          <w:lang w:val="it-IT" w:eastAsia="de-DE"/>
        </w:rPr>
      </w:pPr>
    </w:p>
    <w:p w14:paraId="3CD1C10B" w14:textId="5309B5D4" w:rsidR="00A50BF1" w:rsidRPr="00BD24D7" w:rsidRDefault="00A50BF1" w:rsidP="00A50BF1">
      <w:pPr>
        <w:spacing w:line="276" w:lineRule="auto"/>
        <w:ind w:left="1276"/>
        <w:jc w:val="both"/>
        <w:rPr>
          <w:rFonts w:ascii="Arial" w:hAnsi="Arial" w:cs="Arial"/>
          <w:color w:val="FF0000"/>
          <w:sz w:val="12"/>
          <w:szCs w:val="12"/>
          <w:lang w:val="it-IT"/>
        </w:rPr>
      </w:pPr>
    </w:p>
    <w:p w14:paraId="6277108A" w14:textId="7BA72C74" w:rsidR="003E12F8" w:rsidRPr="003E12F8" w:rsidRDefault="00CE4E44" w:rsidP="00CE4E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276"/>
        <w:rPr>
          <w:rFonts w:ascii="Arial" w:hAnsi="Arial" w:cs="Arial"/>
          <w:color w:val="000000" w:themeColor="text1"/>
          <w:sz w:val="20"/>
          <w:szCs w:val="20"/>
          <w:lang w:val="it-IT" w:eastAsia="de-DE"/>
        </w:rPr>
      </w:pPr>
      <w:r w:rsidRPr="00132AD6">
        <w:rPr>
          <w:rFonts w:ascii="Arial" w:hAnsi="Arial" w:cs="Arial"/>
          <w:noProof/>
          <w:color w:val="000000" w:themeColor="text1"/>
          <w:sz w:val="20"/>
          <w:szCs w:val="20"/>
          <w:lang w:eastAsia="de-DE"/>
        </w:rPr>
        <w:drawing>
          <wp:anchor distT="0" distB="0" distL="215900" distR="114300" simplePos="0" relativeHeight="251665408" behindDoc="0" locked="0" layoutInCell="1" allowOverlap="1" wp14:anchorId="170C6043" wp14:editId="7F13BABE">
            <wp:simplePos x="0" y="0"/>
            <wp:positionH relativeFrom="page">
              <wp:align>center</wp:align>
            </wp:positionH>
            <wp:positionV relativeFrom="margin">
              <wp:posOffset>3288665</wp:posOffset>
            </wp:positionV>
            <wp:extent cx="1986915" cy="1723390"/>
            <wp:effectExtent l="0" t="0" r="0" b="0"/>
            <wp:wrapSquare wrapText="bothSides"/>
            <wp:docPr id="1546186091" name="Grafik 2" descr="A black rectangular radio with buttons and a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186091" name="Grafik 2" descr="A black rectangular radio with buttons and a antenna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Kenwood ha annunciato </w:t>
      </w:r>
      <w:r w:rsidRPr="00CE4E4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la nuova smart radio KENWOOD CR-ST90S</w:t>
      </w:r>
      <w:r w:rsidRPr="00F570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ampliando così la sua gamma di Smart Radio</w:t>
      </w:r>
      <w:r w:rsidRPr="00BD24D7">
        <w:rPr>
          <w:rFonts w:ascii="Arial" w:hAnsi="Arial" w:cs="Arial"/>
          <w:noProof/>
          <w:color w:val="000000" w:themeColor="text1"/>
          <w:sz w:val="20"/>
          <w:szCs w:val="20"/>
          <w:lang w:val="it-IT" w:eastAsia="de-DE"/>
        </w:rPr>
        <w:t xml:space="preserve">. </w:t>
      </w:r>
      <w:r w:rsidRPr="00BD24D7">
        <w:rPr>
          <w:rFonts w:ascii="Arial" w:hAnsi="Arial" w:cs="Arial"/>
          <w:noProof/>
          <w:color w:val="000000" w:themeColor="text1"/>
          <w:sz w:val="20"/>
          <w:szCs w:val="20"/>
          <w:lang w:val="it-IT" w:eastAsia="de-DE"/>
        </w:rPr>
        <w:br/>
      </w:r>
      <w:r w:rsidR="003E12F8" w:rsidRPr="003E12F8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Ascoltare la musica in tutta tranquillità, indipendentemente dalla presa</w:t>
      </w:r>
      <w:r w:rsidR="00152F8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</w:t>
      </w:r>
      <w:r w:rsidR="003E12F8" w:rsidRPr="003E12F8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– così si può descrivere con precisione l</w:t>
      </w:r>
      <w:r w:rsidR="00BD24D7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’innovazione </w:t>
      </w:r>
      <w:r w:rsidR="003E12F8" w:rsidRPr="003E12F8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della nuova radio </w:t>
      </w:r>
      <w:r w:rsidR="003E12F8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smart</w:t>
      </w:r>
      <w:r w:rsidR="003E12F8" w:rsidRPr="003E12F8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KENWOOD CR-ST90S. Il compatto dispositivo stereo, largo solo 250 mm e alto 140 </w:t>
      </w:r>
      <w:r w:rsidR="00F42F84" w:rsidRPr="003E12F8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mm, con</w:t>
      </w:r>
      <w:r w:rsidR="003E12F8" w:rsidRPr="003E12F8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la sua batteria da 1.800 mAh </w:t>
      </w:r>
      <w:r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offre </w:t>
      </w:r>
      <w:r w:rsidR="003E12F8" w:rsidRPr="003E12F8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un'autonomia di riproduzione fino a otto ore.</w:t>
      </w:r>
      <w:r w:rsidR="00152F8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br/>
      </w:r>
      <w:r w:rsidR="00152F8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br/>
      </w:r>
      <w:r w:rsidR="00152F8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br/>
      </w:r>
      <w:r w:rsidR="00152F8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br/>
      </w:r>
      <w:r w:rsidR="00152F8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br/>
      </w:r>
      <w:r w:rsidR="00152F8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br/>
      </w:r>
      <w:r w:rsidR="00152F8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br/>
      </w:r>
      <w:r w:rsidR="00152F8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br/>
      </w:r>
      <w:r w:rsidR="00152F8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br/>
      </w:r>
      <w:r w:rsidR="00152F8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br/>
      </w:r>
      <w:r w:rsidR="00152F8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br/>
      </w:r>
      <w:r w:rsidR="00152F8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br/>
      </w:r>
      <w:r w:rsidR="00152F8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br/>
      </w:r>
      <w:r w:rsidR="00152F8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br/>
      </w:r>
      <w:r w:rsidR="00152F8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br/>
      </w:r>
      <w:r w:rsidR="00152F8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br/>
      </w:r>
      <w:r w:rsidR="00152F8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br/>
      </w:r>
      <w:r w:rsidR="00152F8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br/>
      </w:r>
      <w:r w:rsidR="00152F8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br/>
      </w:r>
      <w:r w:rsidR="00152F8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br/>
      </w:r>
      <w:r w:rsidR="00152F8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br/>
      </w:r>
      <w:r w:rsidR="00152F8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br/>
      </w:r>
      <w:r w:rsidR="00152F8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br/>
      </w:r>
      <w:r w:rsidR="00152F8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br/>
      </w:r>
      <w:r w:rsidR="00152F8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br/>
      </w:r>
      <w:r w:rsidR="00152F8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br/>
      </w:r>
    </w:p>
    <w:p w14:paraId="2F0E8B38" w14:textId="65C32018" w:rsidR="007C0C07" w:rsidRPr="00BD24D7" w:rsidRDefault="007C0C07" w:rsidP="00B176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color w:val="000000" w:themeColor="text1"/>
          <w:sz w:val="16"/>
          <w:szCs w:val="16"/>
          <w:lang w:val="it-IT" w:eastAsia="de-DE"/>
        </w:rPr>
      </w:pPr>
    </w:p>
    <w:p w14:paraId="04E0F5D9" w14:textId="314CF330" w:rsidR="003E12F8" w:rsidRPr="003E12F8" w:rsidRDefault="003E12F8" w:rsidP="00EA3A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color w:val="000000" w:themeColor="text1"/>
          <w:sz w:val="20"/>
          <w:szCs w:val="20"/>
          <w:lang w:val="it-IT" w:eastAsia="de-DE"/>
        </w:rPr>
      </w:pPr>
      <w:r w:rsidRPr="003E12F8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L'elegante nuovo arrivato</w:t>
      </w:r>
      <w:r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di casa </w:t>
      </w:r>
      <w:r w:rsidR="0045173D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Kenwood </w:t>
      </w:r>
      <w:r w:rsidR="0045173D" w:rsidRPr="003E12F8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offre</w:t>
      </w:r>
      <w:r w:rsidRPr="003E12F8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una vasta gamma di </w:t>
      </w:r>
      <w:r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funzioni</w:t>
      </w:r>
      <w:r w:rsidRPr="003E12F8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: oltre a ricevere stazioni radio analogiche FM e digitali DAB+, </w:t>
      </w:r>
      <w:r w:rsidR="00CE4E4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permette di </w:t>
      </w:r>
      <w:r w:rsidRPr="003E12F8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ascoltare innumerevoli podcast e stazioni radio Internet tramite WLAN e musica in streaming tramite Spotify Connect. A tale scopo, il KENWOOD CR-ST90S può essere </w:t>
      </w:r>
      <w:r w:rsidR="00BD24D7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collegato</w:t>
      </w:r>
      <w:r w:rsidRPr="003E12F8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tramite Bluetooth® con uno smartphone, un tablet o un computer e riprodurre tutti i dati audio memorizzati sul dispositivo, nonché il contenuto dei servizi di streaming sottoscritti e tutti gli altri dati audio.</w:t>
      </w:r>
    </w:p>
    <w:p w14:paraId="7D85202E" w14:textId="77777777" w:rsidR="00A50BF1" w:rsidRPr="00BD24D7" w:rsidRDefault="00A50BF1" w:rsidP="00A50B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color w:val="FF0000"/>
          <w:sz w:val="16"/>
          <w:szCs w:val="16"/>
          <w:lang w:val="it-IT" w:eastAsia="de-DE"/>
        </w:rPr>
      </w:pPr>
    </w:p>
    <w:p w14:paraId="220DDAE8" w14:textId="77777777" w:rsidR="003E12F8" w:rsidRDefault="003E12F8" w:rsidP="00152F84">
      <w:pPr>
        <w:widowControl w:val="0"/>
        <w:tabs>
          <w:tab w:val="left" w:pos="708"/>
          <w:tab w:val="left" w:pos="141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it-IT" w:eastAsia="de-DE"/>
        </w:rPr>
      </w:pPr>
    </w:p>
    <w:p w14:paraId="2717844B" w14:textId="14400EA3" w:rsidR="003E12F8" w:rsidRPr="003E12F8" w:rsidRDefault="003E12F8" w:rsidP="00EA3A58">
      <w:pPr>
        <w:widowControl w:val="0"/>
        <w:tabs>
          <w:tab w:val="left" w:pos="708"/>
          <w:tab w:val="left" w:pos="1416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color w:val="000000" w:themeColor="text1"/>
          <w:sz w:val="20"/>
          <w:szCs w:val="20"/>
          <w:lang w:val="it-IT" w:eastAsia="de-DE"/>
        </w:rPr>
      </w:pPr>
      <w:r w:rsidRPr="003E12F8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Le informazioni sul programma </w:t>
      </w:r>
      <w:r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in essere</w:t>
      </w:r>
      <w:r w:rsidRPr="003E12F8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vengono visualizzate sul </w:t>
      </w:r>
      <w:r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brillante </w:t>
      </w:r>
      <w:r w:rsidRPr="003E12F8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display a colori da</w:t>
      </w:r>
      <w:r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ben</w:t>
      </w:r>
      <w:r w:rsidRPr="003E12F8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sei centimetri</w:t>
      </w:r>
      <w:r w:rsidR="00152F8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, </w:t>
      </w:r>
      <w:r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che </w:t>
      </w:r>
      <w:r w:rsidR="00152F84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semplifica l’utilizzo di tutte le </w:t>
      </w:r>
      <w:r w:rsidR="00152F84" w:rsidRPr="003E12F8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impostazioni</w:t>
      </w:r>
      <w:r w:rsidRPr="003E12F8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necessarie del dispositivo. Tutte le funzioni vengono controllate tramite una tastiera e due manopole sul </w:t>
      </w:r>
      <w:r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lato superiore</w:t>
      </w:r>
      <w:r w:rsidRPr="003E12F8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inclinato o tramite le app gratuite per smartphone UNDOK o OKTIV. Un sistema </w:t>
      </w:r>
      <w:proofErr w:type="spellStart"/>
      <w:r w:rsidRPr="003E12F8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bass</w:t>
      </w:r>
      <w:proofErr w:type="spellEnd"/>
      <w:r w:rsidRPr="003E12F8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reflex nascosto dietro l'elegante rivestimento in tessuto con due altoparlanti full-range da 75 mm, pilotati da un amplificatore con potenza RMS da 2 x 5 Watt, garantisce un suono sorprendentemente potente</w:t>
      </w:r>
      <w:r w:rsidR="00071A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nonostante</w:t>
      </w:r>
      <w:r w:rsidRPr="003E12F8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le dimensioni compatte del</w:t>
      </w:r>
      <w:r w:rsidR="00071AC6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 xml:space="preserve"> prodotto</w:t>
      </w:r>
      <w:r w:rsidRPr="003E12F8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>.</w:t>
      </w:r>
    </w:p>
    <w:p w14:paraId="1D871E3D" w14:textId="77777777" w:rsidR="00A50BF1" w:rsidRPr="00BD24D7" w:rsidRDefault="00A50BF1" w:rsidP="00A50BF1">
      <w:pPr>
        <w:widowControl w:val="0"/>
        <w:tabs>
          <w:tab w:val="left" w:pos="708"/>
          <w:tab w:val="left" w:pos="1416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color w:val="000000" w:themeColor="text1"/>
          <w:sz w:val="16"/>
          <w:szCs w:val="16"/>
          <w:lang w:val="it-IT" w:eastAsia="de-DE"/>
        </w:rPr>
      </w:pPr>
      <w:r w:rsidRPr="00BD24D7">
        <w:rPr>
          <w:rFonts w:ascii="Arial" w:hAnsi="Arial" w:cs="Arial"/>
          <w:color w:val="000000" w:themeColor="text1"/>
          <w:sz w:val="20"/>
          <w:szCs w:val="20"/>
          <w:lang w:val="it-IT" w:eastAsia="de-DE"/>
        </w:rPr>
        <w:tab/>
      </w:r>
    </w:p>
    <w:p w14:paraId="062EBA5E" w14:textId="77777777" w:rsidR="00A50BF1" w:rsidRPr="00BD24D7" w:rsidRDefault="00A50BF1" w:rsidP="00A50B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color w:val="000000"/>
          <w:sz w:val="16"/>
          <w:szCs w:val="16"/>
          <w:lang w:val="it-IT" w:eastAsia="de-DE"/>
        </w:rPr>
      </w:pPr>
    </w:p>
    <w:p w14:paraId="477654D0" w14:textId="77777777" w:rsidR="00152F84" w:rsidRDefault="00EA3A58" w:rsidP="00152F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it-IT" w:eastAsia="de-DE"/>
        </w:rPr>
      </w:pPr>
      <w:r w:rsidRPr="00BD24D7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The </w:t>
      </w:r>
      <w:r w:rsidR="005B1068" w:rsidRPr="00BD24D7">
        <w:rPr>
          <w:rFonts w:ascii="Arial" w:hAnsi="Arial" w:cs="Arial"/>
          <w:color w:val="000000"/>
          <w:sz w:val="20"/>
          <w:szCs w:val="20"/>
          <w:lang w:val="it-IT" w:eastAsia="de-DE"/>
        </w:rPr>
        <w:t>KENWOOD</w:t>
      </w:r>
      <w:r w:rsidRPr="00BD24D7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 Smart Radio CR-ST90S </w:t>
      </w:r>
      <w:r w:rsidR="00071AC6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sarà disponibile presso i rivenditori specializzati da giugno </w:t>
      </w:r>
      <w:r w:rsidRPr="00BD24D7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2024 </w:t>
      </w:r>
      <w:r w:rsidR="00071AC6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al prezzo suggerito al pubblico di </w:t>
      </w:r>
      <w:r w:rsidRPr="00BD24D7">
        <w:rPr>
          <w:rFonts w:ascii="Arial" w:hAnsi="Arial" w:cs="Arial"/>
          <w:color w:val="000000"/>
          <w:sz w:val="20"/>
          <w:szCs w:val="20"/>
          <w:lang w:val="it-IT" w:eastAsia="de-DE"/>
        </w:rPr>
        <w:t>€</w:t>
      </w:r>
      <w:r w:rsidR="00DA4AC4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 139,99</w:t>
      </w:r>
      <w:r w:rsidR="00152F84">
        <w:rPr>
          <w:rFonts w:ascii="Arial" w:hAnsi="Arial" w:cs="Arial"/>
          <w:color w:val="000000"/>
          <w:sz w:val="20"/>
          <w:szCs w:val="20"/>
          <w:lang w:val="it-IT" w:eastAsia="de-DE"/>
        </w:rPr>
        <w:t>.</w:t>
      </w:r>
    </w:p>
    <w:p w14:paraId="28A9D03C" w14:textId="77777777" w:rsidR="00152F84" w:rsidRDefault="00152F84" w:rsidP="00152F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it-IT" w:eastAsia="de-DE"/>
        </w:rPr>
      </w:pPr>
    </w:p>
    <w:p w14:paraId="0B64674E" w14:textId="453C7A70" w:rsidR="00A75FBE" w:rsidRPr="00A75FBE" w:rsidRDefault="00152F84" w:rsidP="00A75F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rPr>
          <w:rFonts w:ascii="Arial" w:hAnsi="Arial" w:cs="Arial"/>
          <w:color w:val="000000"/>
          <w:sz w:val="20"/>
          <w:szCs w:val="20"/>
          <w:lang w:val="it-IT" w:eastAsia="de-DE"/>
        </w:rPr>
      </w:pPr>
      <w:r w:rsidRPr="00BD24D7">
        <w:rPr>
          <w:rFonts w:ascii="Arial" w:hAnsi="Arial" w:cs="Arial"/>
          <w:sz w:val="20"/>
          <w:szCs w:val="20"/>
          <w:lang w:val="it-IT"/>
        </w:rPr>
        <w:br/>
      </w:r>
      <w:r w:rsidR="00A75FBE" w:rsidRPr="00A75FBE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Per maggiori informazioni: </w:t>
      </w:r>
    </w:p>
    <w:p w14:paraId="25DBC4B3" w14:textId="77777777" w:rsidR="00A75FBE" w:rsidRPr="00A75FBE" w:rsidRDefault="00A75FBE" w:rsidP="00A75F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rPr>
          <w:rFonts w:ascii="Arial" w:hAnsi="Arial" w:cs="Arial"/>
          <w:color w:val="000000"/>
          <w:sz w:val="20"/>
          <w:szCs w:val="20"/>
          <w:lang w:val="it-IT" w:eastAsia="de-DE"/>
        </w:rPr>
      </w:pPr>
      <w:r w:rsidRPr="00A75FBE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JVCKENWOOD Italia </w:t>
      </w:r>
      <w:proofErr w:type="spellStart"/>
      <w:r w:rsidRPr="00A75FBE">
        <w:rPr>
          <w:rFonts w:ascii="Arial" w:hAnsi="Arial" w:cs="Arial"/>
          <w:color w:val="000000"/>
          <w:sz w:val="20"/>
          <w:szCs w:val="20"/>
          <w:lang w:val="it-IT" w:eastAsia="de-DE"/>
        </w:rPr>
        <w:t>SpA</w:t>
      </w:r>
      <w:proofErr w:type="spellEnd"/>
    </w:p>
    <w:p w14:paraId="7B15C4B1" w14:textId="77777777" w:rsidR="00A75FBE" w:rsidRPr="00A75FBE" w:rsidRDefault="00A75FBE" w:rsidP="00A75F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rPr>
          <w:rFonts w:ascii="Arial" w:hAnsi="Arial" w:cs="Arial"/>
          <w:color w:val="000000"/>
          <w:sz w:val="20"/>
          <w:szCs w:val="20"/>
          <w:lang w:val="it-IT" w:eastAsia="de-DE"/>
        </w:rPr>
      </w:pPr>
      <w:r w:rsidRPr="00A75FBE">
        <w:rPr>
          <w:rFonts w:ascii="Arial" w:hAnsi="Arial" w:cs="Arial"/>
          <w:color w:val="000000"/>
          <w:sz w:val="20"/>
          <w:szCs w:val="20"/>
          <w:lang w:val="it-IT" w:eastAsia="de-DE"/>
        </w:rPr>
        <w:t xml:space="preserve">Ufficio Marketing </w:t>
      </w:r>
    </w:p>
    <w:p w14:paraId="143B1A27" w14:textId="0D27A6F3" w:rsidR="00152F84" w:rsidRPr="00152F84" w:rsidRDefault="00A75FBE" w:rsidP="00A75F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rPr>
          <w:rFonts w:ascii="Arial" w:hAnsi="Arial" w:cs="Arial"/>
          <w:color w:val="000000"/>
          <w:sz w:val="20"/>
          <w:szCs w:val="20"/>
          <w:lang w:val="it-IT" w:eastAsia="de-DE"/>
        </w:rPr>
      </w:pPr>
      <w:r w:rsidRPr="00A75FBE">
        <w:rPr>
          <w:rFonts w:ascii="Arial" w:hAnsi="Arial" w:cs="Arial"/>
          <w:color w:val="000000"/>
          <w:sz w:val="20"/>
          <w:szCs w:val="20"/>
          <w:lang w:val="it-IT" w:eastAsia="de-DE"/>
        </w:rPr>
        <w:t>+39 02 204821</w:t>
      </w:r>
    </w:p>
    <w:sectPr w:rsidR="00152F84" w:rsidRPr="00152F84" w:rsidSect="00793037">
      <w:footerReference w:type="default" r:id="rId10"/>
      <w:pgSz w:w="11900" w:h="16840"/>
      <w:pgMar w:top="1417" w:right="1127" w:bottom="113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8818B" w14:textId="77777777" w:rsidR="00E6096E" w:rsidRDefault="00E6096E" w:rsidP="006161F0">
      <w:r>
        <w:separator/>
      </w:r>
    </w:p>
  </w:endnote>
  <w:endnote w:type="continuationSeparator" w:id="0">
    <w:p w14:paraId="028F17D0" w14:textId="77777777" w:rsidR="00E6096E" w:rsidRDefault="00E6096E" w:rsidP="0061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67431" w14:textId="77777777" w:rsidR="006161F0" w:rsidRDefault="006161F0" w:rsidP="006161F0">
    <w:pPr>
      <w:pStyle w:val="Pidipagina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BB7E8" w14:textId="77777777" w:rsidR="00E6096E" w:rsidRDefault="00E6096E" w:rsidP="006161F0">
      <w:r>
        <w:separator/>
      </w:r>
    </w:p>
  </w:footnote>
  <w:footnote w:type="continuationSeparator" w:id="0">
    <w:p w14:paraId="45F7D3EF" w14:textId="77777777" w:rsidR="00E6096E" w:rsidRDefault="00E6096E" w:rsidP="00616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F1"/>
    <w:rsid w:val="00060D41"/>
    <w:rsid w:val="00071AC6"/>
    <w:rsid w:val="00091EFE"/>
    <w:rsid w:val="00110F52"/>
    <w:rsid w:val="001269EC"/>
    <w:rsid w:val="0015136C"/>
    <w:rsid w:val="00152F84"/>
    <w:rsid w:val="0016351D"/>
    <w:rsid w:val="001C0658"/>
    <w:rsid w:val="001D4EA2"/>
    <w:rsid w:val="0023677B"/>
    <w:rsid w:val="0025096A"/>
    <w:rsid w:val="00270E1D"/>
    <w:rsid w:val="002B279D"/>
    <w:rsid w:val="002B56E3"/>
    <w:rsid w:val="00387F62"/>
    <w:rsid w:val="003B1D5B"/>
    <w:rsid w:val="003D648D"/>
    <w:rsid w:val="003E12F8"/>
    <w:rsid w:val="00415EFF"/>
    <w:rsid w:val="004316D3"/>
    <w:rsid w:val="00432DC1"/>
    <w:rsid w:val="0045173D"/>
    <w:rsid w:val="00500F40"/>
    <w:rsid w:val="0057395C"/>
    <w:rsid w:val="00590F15"/>
    <w:rsid w:val="005B05C0"/>
    <w:rsid w:val="005B1068"/>
    <w:rsid w:val="005C02C3"/>
    <w:rsid w:val="006063F2"/>
    <w:rsid w:val="00612458"/>
    <w:rsid w:val="006161F0"/>
    <w:rsid w:val="00635679"/>
    <w:rsid w:val="00665C2D"/>
    <w:rsid w:val="00672262"/>
    <w:rsid w:val="006A4D98"/>
    <w:rsid w:val="006C6041"/>
    <w:rsid w:val="006F4406"/>
    <w:rsid w:val="00755824"/>
    <w:rsid w:val="00793037"/>
    <w:rsid w:val="00794CD4"/>
    <w:rsid w:val="007C0C07"/>
    <w:rsid w:val="007D2537"/>
    <w:rsid w:val="00805151"/>
    <w:rsid w:val="0081260D"/>
    <w:rsid w:val="008455B3"/>
    <w:rsid w:val="008612CB"/>
    <w:rsid w:val="00863013"/>
    <w:rsid w:val="008C2308"/>
    <w:rsid w:val="008F08B7"/>
    <w:rsid w:val="008F3AFF"/>
    <w:rsid w:val="0093385B"/>
    <w:rsid w:val="009B3BB5"/>
    <w:rsid w:val="00A46B1F"/>
    <w:rsid w:val="00A50BF1"/>
    <w:rsid w:val="00A6585D"/>
    <w:rsid w:val="00A75FBE"/>
    <w:rsid w:val="00AB6A70"/>
    <w:rsid w:val="00AC184C"/>
    <w:rsid w:val="00B17663"/>
    <w:rsid w:val="00B261D1"/>
    <w:rsid w:val="00B87C86"/>
    <w:rsid w:val="00B92B2E"/>
    <w:rsid w:val="00BD24D7"/>
    <w:rsid w:val="00C21A35"/>
    <w:rsid w:val="00C2558F"/>
    <w:rsid w:val="00C329BC"/>
    <w:rsid w:val="00C36C1F"/>
    <w:rsid w:val="00C70E5B"/>
    <w:rsid w:val="00CA5942"/>
    <w:rsid w:val="00CD1117"/>
    <w:rsid w:val="00CE4E44"/>
    <w:rsid w:val="00D03C85"/>
    <w:rsid w:val="00D46A7E"/>
    <w:rsid w:val="00D766E5"/>
    <w:rsid w:val="00D952F7"/>
    <w:rsid w:val="00DA4AC4"/>
    <w:rsid w:val="00DF5EEC"/>
    <w:rsid w:val="00E319B2"/>
    <w:rsid w:val="00E6096E"/>
    <w:rsid w:val="00E97F44"/>
    <w:rsid w:val="00EA3A58"/>
    <w:rsid w:val="00F0002A"/>
    <w:rsid w:val="00F3139D"/>
    <w:rsid w:val="00F42F84"/>
    <w:rsid w:val="00F9080C"/>
    <w:rsid w:val="00F9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971C"/>
  <w15:chartTrackingRefBased/>
  <w15:docId w15:val="{4CE9C5B4-8D11-014F-BD63-297AD75E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BF1"/>
    <w:pPr>
      <w:ind w:left="357"/>
    </w:pPr>
    <w:rPr>
      <w:rFonts w:eastAsiaTheme="minorEastAsia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6B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50BF1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BF1"/>
    <w:rPr>
      <w:rFonts w:eastAsiaTheme="minorEastAsia"/>
      <w:sz w:val="22"/>
      <w:szCs w:val="22"/>
    </w:rPr>
  </w:style>
  <w:style w:type="paragraph" w:customStyle="1" w:styleId="Standard1">
    <w:name w:val="Standard1"/>
    <w:rsid w:val="00A50BF1"/>
    <w:rPr>
      <w:rFonts w:ascii="Verdana" w:eastAsia="ヒラギノ角ゴ Pro W3" w:hAnsi="Verdana" w:cs="Times New Roman"/>
      <w:color w:val="000000"/>
      <w:szCs w:val="20"/>
      <w:lang w:eastAsia="de-DE"/>
    </w:rPr>
  </w:style>
  <w:style w:type="paragraph" w:styleId="Intestazione">
    <w:name w:val="header"/>
    <w:basedOn w:val="Normale"/>
    <w:link w:val="IntestazioneCarattere"/>
    <w:uiPriority w:val="99"/>
    <w:unhideWhenUsed/>
    <w:rsid w:val="006161F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1F0"/>
    <w:rPr>
      <w:rFonts w:eastAsiaTheme="minorEastAsia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6161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61F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3139D"/>
    <w:rPr>
      <w:rFonts w:eastAsiaTheme="minorEastAsia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46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351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351D"/>
    <w:rPr>
      <w:rFonts w:eastAsiaTheme="minorEastAs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35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66A4B0-B3F0-AE45-A0F7-B787B126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Laura Gervasio</cp:lastModifiedBy>
  <cp:revision>10</cp:revision>
  <cp:lastPrinted>2024-05-14T12:32:00Z</cp:lastPrinted>
  <dcterms:created xsi:type="dcterms:W3CDTF">2024-05-19T10:20:00Z</dcterms:created>
  <dcterms:modified xsi:type="dcterms:W3CDTF">2024-05-28T09:51:00Z</dcterms:modified>
</cp:coreProperties>
</file>